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90" w:rsidRPr="00C14007" w:rsidRDefault="00C14007" w:rsidP="00C14007">
      <w:pPr>
        <w:jc w:val="center"/>
        <w:rPr>
          <w:b/>
          <w:sz w:val="36"/>
          <w:szCs w:val="36"/>
        </w:rPr>
      </w:pPr>
      <w:r w:rsidRPr="00C14007">
        <w:rPr>
          <w:b/>
          <w:sz w:val="36"/>
          <w:szCs w:val="36"/>
        </w:rPr>
        <w:t>HƯỚNG DẪN ÔN TẬP NGỮ VĂN 10</w:t>
      </w:r>
    </w:p>
    <w:p w:rsidR="00C14007" w:rsidRPr="00C14007" w:rsidRDefault="00C14007" w:rsidP="00C14007">
      <w:pPr>
        <w:jc w:val="both"/>
        <w:rPr>
          <w:b/>
        </w:rPr>
      </w:pPr>
      <w:r w:rsidRPr="00C14007">
        <w:rPr>
          <w:b/>
        </w:rPr>
        <w:t>Đề 1</w:t>
      </w:r>
    </w:p>
    <w:p w:rsidR="00C14007" w:rsidRDefault="00C14007" w:rsidP="00C14007">
      <w:pPr>
        <w:rPr>
          <w:rFonts w:cs="Times New Roman"/>
        </w:rPr>
      </w:pPr>
      <w:proofErr w:type="gramStart"/>
      <w:r>
        <w:rPr>
          <w:b/>
        </w:rPr>
        <w:t>Câu 1.</w:t>
      </w:r>
      <w:proofErr w:type="gramEnd"/>
      <w:r>
        <w:rPr>
          <w:b/>
        </w:rPr>
        <w:t xml:space="preserve"> </w:t>
      </w:r>
      <w:r w:rsidRPr="009976D9">
        <w:rPr>
          <w:rFonts w:cs="Times New Roman"/>
          <w:b/>
          <w:bCs/>
        </w:rPr>
        <w:t>Đọc đoạn văn sau và thực hiện yêu cầu:</w:t>
      </w:r>
      <w:r w:rsidRPr="009976D9">
        <w:rPr>
          <w:rFonts w:cs="Times New Roman"/>
          <w:b/>
          <w:bCs/>
        </w:rPr>
        <w:br/>
      </w:r>
      <w:r w:rsidRPr="007A3427">
        <w:rPr>
          <w:rFonts w:cs="Times New Roman"/>
        </w:rPr>
        <w:t xml:space="preserve">          </w:t>
      </w:r>
      <w:r w:rsidRPr="007A3427">
        <w:rPr>
          <w:rFonts w:cs="Times New Roman"/>
          <w:i/>
          <w:iCs/>
        </w:rPr>
        <w:t>Tiếng Việt có những đặc sắc của một thứ tiếng đẹp, một thứ tiếng hay. Nói thế có nghĩa là nói rằng: tiếng Việt là thứ tiếng hài hòa về mặt âm hưởng, thanh điệu mà cũng rất tế nhị, uyển chuyển trong cách đặt câu. Nói như thế không có nghĩa là nói rằng: tiếng Việt có đầy đủ khả năng để diễn đạt tình cảm, tư tưởng của người Việt Nam và để thỏa mãn cho yêu cầu của đời sống văn hóa nướ</w:t>
      </w:r>
      <w:r>
        <w:rPr>
          <w:rFonts w:cs="Times New Roman"/>
          <w:i/>
          <w:iCs/>
        </w:rPr>
        <w:t xml:space="preserve">c nhà qua </w:t>
      </w:r>
      <w:r w:rsidRPr="007A3427">
        <w:rPr>
          <w:rFonts w:cs="Times New Roman"/>
          <w:i/>
          <w:iCs/>
        </w:rPr>
        <w:t>các thời kỳ lịch sử.</w:t>
      </w:r>
      <w:r w:rsidRPr="007A3427">
        <w:rPr>
          <w:rFonts w:cs="Times New Roman"/>
        </w:rPr>
        <w:br/>
      </w:r>
      <w:r w:rsidRPr="007A3427">
        <w:rPr>
          <w:rFonts w:cs="Times New Roman"/>
          <w:i/>
          <w:iCs/>
        </w:rPr>
        <w:t xml:space="preserve">          Tiếng Việt, trong cấu tạo của nó, thật sự có những đặc sắc của một thứ tiếng khá đẹp. Nhiều người ngoại quốc sang thăm nước ta và có dịp nghe tiếng nói của quần chúng nhân dân ta, đã có thể nhận xép rằng: tiếng Việt là một thứ tiếng giàu chất nhạc. Họ không hiểu tiếng ta, và đó là một ấn tượng, ấn tượng của một người “nghe” và chỉ nghe thôi. </w:t>
      </w:r>
      <w:proofErr w:type="gramStart"/>
      <w:r w:rsidRPr="007A3427">
        <w:rPr>
          <w:rFonts w:cs="Times New Roman"/>
          <w:i/>
          <w:iCs/>
        </w:rPr>
        <w:t>Tuy vậy lời bình phẩm của họ không phải chỉ là một lời khen xã giao.</w:t>
      </w:r>
      <w:proofErr w:type="gramEnd"/>
      <w:r w:rsidRPr="007A3427">
        <w:rPr>
          <w:rFonts w:cs="Times New Roman"/>
          <w:i/>
          <w:iCs/>
        </w:rPr>
        <w:t xml:space="preserve"> </w:t>
      </w:r>
      <w:proofErr w:type="gramStart"/>
      <w:r w:rsidRPr="007A3427">
        <w:rPr>
          <w:rFonts w:cs="Times New Roman"/>
          <w:i/>
          <w:iCs/>
        </w:rPr>
        <w:t>Những nhân chứng có đủ thẩm quyền hơn về mặt này cũng không hiếm.</w:t>
      </w:r>
      <w:proofErr w:type="gramEnd"/>
      <w:r w:rsidRPr="007A3427">
        <w:rPr>
          <w:rFonts w:cs="Times New Roman"/>
          <w:i/>
          <w:iCs/>
        </w:rPr>
        <w:t xml:space="preserve"> </w:t>
      </w:r>
      <w:proofErr w:type="gramStart"/>
      <w:r w:rsidRPr="007A3427">
        <w:rPr>
          <w:rFonts w:cs="Times New Roman"/>
          <w:i/>
          <w:iCs/>
        </w:rPr>
        <w:t>Một giáo sĩ nước ngoài (chúng ta biết rằng nhiều nhà truyền đạo Thiên Chúa nước ngoài cũng là người rất thạo tiếng Việt), đã có thể nói đến tiếng Việt như một thứ tiếng “đẹp” và “rất rành mạch trong lối nói, rất uyển chuyển trong câu kéo, rất ngon lành trong những câu tục ngữ”.</w:t>
      </w:r>
      <w:proofErr w:type="gramEnd"/>
      <w:r w:rsidRPr="007A3427">
        <w:rPr>
          <w:rFonts w:cs="Times New Roman"/>
        </w:rPr>
        <w:br/>
      </w:r>
      <w:r>
        <w:rPr>
          <w:rFonts w:cs="Times New Roman"/>
          <w:b/>
          <w:bCs/>
        </w:rPr>
        <w:t>       </w:t>
      </w:r>
      <w:r w:rsidRPr="009976D9">
        <w:rPr>
          <w:rFonts w:cs="Times New Roman"/>
          <w:b/>
          <w:bCs/>
        </w:rPr>
        <w:t xml:space="preserve">(Đặng Thai Mai, </w:t>
      </w:r>
      <w:r w:rsidRPr="009976D9">
        <w:rPr>
          <w:rFonts w:cs="Times New Roman"/>
          <w:b/>
          <w:bCs/>
          <w:i/>
          <w:iCs/>
        </w:rPr>
        <w:t>Tiếng Việt, một biểu hiện hùng hồn của sức sống dân tộc)</w:t>
      </w:r>
      <w:r w:rsidRPr="009976D9">
        <w:rPr>
          <w:rFonts w:cs="Times New Roman"/>
          <w:b/>
          <w:bCs/>
        </w:rPr>
        <w:br/>
      </w:r>
      <w:r w:rsidRPr="007A3427">
        <w:rPr>
          <w:rFonts w:cs="Times New Roman"/>
        </w:rPr>
        <w:t xml:space="preserve">Câu </w:t>
      </w:r>
      <w:proofErr w:type="gramStart"/>
      <w:r w:rsidRPr="007A3427">
        <w:rPr>
          <w:rFonts w:cs="Times New Roman"/>
        </w:rPr>
        <w:t>1 :</w:t>
      </w:r>
      <w:proofErr w:type="gramEnd"/>
      <w:r w:rsidRPr="007A3427">
        <w:rPr>
          <w:rFonts w:cs="Times New Roman"/>
        </w:rPr>
        <w:t xml:space="preserve"> Chọn câu chủ đề của đoạ</w:t>
      </w:r>
      <w:r>
        <w:rPr>
          <w:rFonts w:cs="Times New Roman"/>
        </w:rPr>
        <w:t xml:space="preserve">n trích trên? </w:t>
      </w:r>
      <w:r w:rsidRPr="007A3427">
        <w:rPr>
          <w:rFonts w:cs="Times New Roman"/>
        </w:rPr>
        <w:br/>
        <w:t xml:space="preserve">Câu </w:t>
      </w:r>
      <w:proofErr w:type="gramStart"/>
      <w:r w:rsidRPr="007A3427">
        <w:rPr>
          <w:rFonts w:cs="Times New Roman"/>
        </w:rPr>
        <w:t>2 :</w:t>
      </w:r>
      <w:proofErr w:type="gramEnd"/>
      <w:r w:rsidRPr="007A3427">
        <w:rPr>
          <w:rFonts w:cs="Times New Roman"/>
        </w:rPr>
        <w:t xml:space="preserve"> Chỉ ra phương thức biểu đạt chính được sử dụng trong đoạ</w:t>
      </w:r>
      <w:r>
        <w:rPr>
          <w:rFonts w:cs="Times New Roman"/>
        </w:rPr>
        <w:t xml:space="preserve">n trích </w:t>
      </w:r>
      <w:r w:rsidRPr="007A3427">
        <w:rPr>
          <w:rFonts w:cs="Times New Roman"/>
        </w:rPr>
        <w:br/>
        <w:t>Câu 3: Tác giả thể hiện thái độ gì khi bàn về những đặc sắc của tiếng Việ</w:t>
      </w:r>
      <w:r>
        <w:rPr>
          <w:rFonts w:cs="Times New Roman"/>
        </w:rPr>
        <w:t xml:space="preserve">t </w:t>
      </w:r>
      <w:r w:rsidRPr="007A3427">
        <w:rPr>
          <w:rFonts w:cs="Times New Roman"/>
        </w:rPr>
        <w:br/>
        <w:t>Câu 4: Hãy trình bày suy nghĩ của anh/chị về việc giữ gìn sự giàu đẹp của tiếng Việt của bộ phận giới trẻ hiện nay. (</w:t>
      </w:r>
      <w:proofErr w:type="gramStart"/>
      <w:r w:rsidRPr="007A3427">
        <w:rPr>
          <w:rFonts w:cs="Times New Roman"/>
        </w:rPr>
        <w:t>trình</w:t>
      </w:r>
      <w:proofErr w:type="gramEnd"/>
      <w:r w:rsidRPr="007A3427">
        <w:rPr>
          <w:rFonts w:cs="Times New Roman"/>
        </w:rPr>
        <w:t xml:space="preserve"> bày khoảng 5 đến 7 câu).</w:t>
      </w:r>
    </w:p>
    <w:p w:rsidR="00C14007" w:rsidRPr="005476CC" w:rsidRDefault="00C14007" w:rsidP="00C14007">
      <w:pPr>
        <w:rPr>
          <w:bCs/>
          <w:szCs w:val="28"/>
          <w:lang w:val="vi-VN"/>
        </w:rPr>
      </w:pPr>
      <w:proofErr w:type="gramStart"/>
      <w:r w:rsidRPr="00C14007">
        <w:rPr>
          <w:rFonts w:cs="Times New Roman"/>
          <w:b/>
        </w:rPr>
        <w:t>Câu 2</w:t>
      </w:r>
      <w:r>
        <w:rPr>
          <w:rFonts w:cs="Times New Roman"/>
        </w:rPr>
        <w:t>.</w:t>
      </w:r>
      <w:proofErr w:type="gramEnd"/>
      <w:r>
        <w:rPr>
          <w:rFonts w:cs="Times New Roman"/>
        </w:rPr>
        <w:t xml:space="preserve"> </w:t>
      </w:r>
      <w:r w:rsidRPr="005476CC">
        <w:rPr>
          <w:bCs/>
          <w:szCs w:val="28"/>
          <w:lang w:val="vi-VN"/>
        </w:rPr>
        <w:t xml:space="preserve">Cảm nhận của em về hình tượng nhân vật Khách qua phẩn đầu của bài </w:t>
      </w:r>
      <w:r w:rsidRPr="00FA09EA">
        <w:rPr>
          <w:b/>
          <w:bCs/>
          <w:i/>
          <w:szCs w:val="28"/>
          <w:lang w:val="vi-VN"/>
        </w:rPr>
        <w:t xml:space="preserve">“Phú sông Bạch Đằng” </w:t>
      </w:r>
      <w:r w:rsidRPr="005476CC">
        <w:rPr>
          <w:bCs/>
          <w:szCs w:val="28"/>
          <w:lang w:val="vi-VN"/>
        </w:rPr>
        <w:t>(Trương Hán Siêu)</w:t>
      </w:r>
    </w:p>
    <w:p w:rsidR="00C14007" w:rsidRPr="00FA09EA" w:rsidRDefault="00C14007" w:rsidP="00C14007">
      <w:pPr>
        <w:rPr>
          <w:bCs/>
          <w:i/>
          <w:szCs w:val="28"/>
          <w:lang w:val="vi-VN"/>
        </w:rPr>
      </w:pPr>
      <w:r w:rsidRPr="005476CC">
        <w:rPr>
          <w:bCs/>
          <w:szCs w:val="28"/>
          <w:lang w:val="vi-VN"/>
        </w:rPr>
        <w:tab/>
      </w:r>
      <w:r w:rsidRPr="005476CC">
        <w:rPr>
          <w:bCs/>
          <w:szCs w:val="28"/>
          <w:lang w:val="vi-VN"/>
        </w:rPr>
        <w:tab/>
      </w:r>
      <w:r w:rsidRPr="00FA09EA">
        <w:rPr>
          <w:bCs/>
          <w:i/>
          <w:szCs w:val="28"/>
          <w:lang w:val="vi-VN"/>
        </w:rPr>
        <w:t>Khách có kẻ:</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Giương buồm giong gió chơi vơi,</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Lướt bể chơi trăng mải miết.</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Sớm gõ thuyền chừ Nguyên, Tương,</w:t>
      </w:r>
    </w:p>
    <w:p w:rsidR="00C14007" w:rsidRPr="00FA09EA" w:rsidRDefault="00C14007" w:rsidP="00C14007">
      <w:pPr>
        <w:rPr>
          <w:bCs/>
          <w:i/>
          <w:szCs w:val="28"/>
          <w:lang w:val="vi-VN"/>
        </w:rPr>
      </w:pPr>
      <w:r w:rsidRPr="00FA09EA">
        <w:rPr>
          <w:bCs/>
          <w:i/>
          <w:szCs w:val="28"/>
          <w:lang w:val="vi-VN"/>
        </w:rPr>
        <w:lastRenderedPageBreak/>
        <w:tab/>
      </w:r>
      <w:r w:rsidRPr="00FA09EA">
        <w:rPr>
          <w:bCs/>
          <w:i/>
          <w:szCs w:val="28"/>
          <w:lang w:val="vi-VN"/>
        </w:rPr>
        <w:tab/>
        <w:t>Chiều lần thăm chừ Vũ Huyệt.</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Cửu Giang, Ngũ Hồ, Tam Ngô, Bách Việt,</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Nơi có người đi, đâu mà chẳng biết.</w:t>
      </w:r>
    </w:p>
    <w:p w:rsidR="00C14007" w:rsidRPr="00FA09EA" w:rsidRDefault="00C14007" w:rsidP="00C14007">
      <w:pPr>
        <w:ind w:left="720" w:firstLine="720"/>
        <w:rPr>
          <w:bCs/>
          <w:i/>
          <w:szCs w:val="28"/>
          <w:lang w:val="vi-VN"/>
        </w:rPr>
      </w:pPr>
      <w:r w:rsidRPr="00FA09EA">
        <w:rPr>
          <w:bCs/>
          <w:i/>
          <w:szCs w:val="28"/>
          <w:lang w:val="vi-VN"/>
        </w:rPr>
        <w:t>Đầm Vân Mộng chứa vài trăm trong dạ cũng nhiều,</w:t>
      </w:r>
    </w:p>
    <w:p w:rsidR="00C14007" w:rsidRPr="00FA09EA" w:rsidRDefault="00C14007" w:rsidP="00C14007">
      <w:pPr>
        <w:ind w:left="720" w:firstLine="720"/>
        <w:rPr>
          <w:bCs/>
          <w:i/>
          <w:szCs w:val="28"/>
          <w:lang w:val="vi-VN"/>
        </w:rPr>
      </w:pPr>
      <w:r w:rsidRPr="00FA09EA">
        <w:rPr>
          <w:bCs/>
          <w:i/>
          <w:szCs w:val="28"/>
          <w:lang w:val="vi-VN"/>
        </w:rPr>
        <w:t>Mà tráng chí bốn phương vẫn còn tha thiết.</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Bèn giữ dòng chừ buông chèo,</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Học Tử Trường chừ thú tiêu dao.</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Qua cửa Đại Than, ngược bến Đông Triều,</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Đến sông Bạch Đằng, thuyền bơi một chiều.</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Bát ngát sóng kình muôn dặm,</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Thướt tha đuôi trĩ một màu.</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Nước trời: một sắc, phong cảnh: ba thu,</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Bờ lau san sát, bến lách đìu hiu.</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Sông chìm giáo gãy, gò đầy xương khô,</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Buồn vì cảnh thảm, đứng lặng giờ lâu.</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Thương nỗi anh hùng đâu vắng tá,</w:t>
      </w:r>
    </w:p>
    <w:p w:rsidR="00C14007" w:rsidRPr="00FA09EA" w:rsidRDefault="00C14007" w:rsidP="00C14007">
      <w:pPr>
        <w:rPr>
          <w:bCs/>
          <w:i/>
          <w:szCs w:val="28"/>
          <w:lang w:val="vi-VN"/>
        </w:rPr>
      </w:pPr>
      <w:r w:rsidRPr="00FA09EA">
        <w:rPr>
          <w:bCs/>
          <w:i/>
          <w:szCs w:val="28"/>
          <w:lang w:val="vi-VN"/>
        </w:rPr>
        <w:tab/>
      </w:r>
      <w:r w:rsidRPr="00FA09EA">
        <w:rPr>
          <w:bCs/>
          <w:i/>
          <w:szCs w:val="28"/>
          <w:lang w:val="vi-VN"/>
        </w:rPr>
        <w:tab/>
        <w:t>Tiếc thay dấu vết</w:t>
      </w:r>
      <w:r>
        <w:rPr>
          <w:bCs/>
          <w:i/>
          <w:szCs w:val="28"/>
          <w:lang w:val="vi-VN"/>
        </w:rPr>
        <w:t xml:space="preserve"> luống còn lưu!</w:t>
      </w:r>
    </w:p>
    <w:p w:rsidR="00C14007" w:rsidRPr="00C14007" w:rsidRDefault="00C14007" w:rsidP="00C14007">
      <w:pPr>
        <w:rPr>
          <w:bCs/>
          <w:szCs w:val="28"/>
        </w:rPr>
      </w:pPr>
      <w:r>
        <w:rPr>
          <w:bCs/>
          <w:szCs w:val="28"/>
          <w:lang w:val="vi-VN"/>
        </w:rPr>
        <w:tab/>
      </w:r>
      <w:r>
        <w:rPr>
          <w:bCs/>
          <w:szCs w:val="28"/>
          <w:lang w:val="vi-VN"/>
        </w:rPr>
        <w:tab/>
        <w:t>(</w:t>
      </w:r>
      <w:r w:rsidRPr="00FA09EA">
        <w:rPr>
          <w:b/>
          <w:bCs/>
          <w:i/>
          <w:szCs w:val="28"/>
          <w:lang w:val="vi-VN"/>
        </w:rPr>
        <w:t>Phú sông Bạch Đằng</w:t>
      </w:r>
      <w:r>
        <w:rPr>
          <w:bCs/>
          <w:szCs w:val="28"/>
          <w:lang w:val="vi-VN"/>
        </w:rPr>
        <w:t xml:space="preserve"> – Trương Hán Siêu . SGK Ngữ Văn 10, tập</w:t>
      </w:r>
      <w:r>
        <w:rPr>
          <w:bCs/>
          <w:szCs w:val="28"/>
        </w:rPr>
        <w:t xml:space="preserve"> 2)</w:t>
      </w:r>
    </w:p>
    <w:p w:rsidR="00C14007" w:rsidRDefault="00C14007" w:rsidP="00C14007">
      <w:pPr>
        <w:rPr>
          <w:rFonts w:cs="Times New Roman"/>
          <w:b/>
        </w:rPr>
      </w:pPr>
      <w:r w:rsidRPr="00C14007">
        <w:rPr>
          <w:rFonts w:cs="Times New Roman"/>
          <w:b/>
        </w:rPr>
        <w:t>Đề 2</w:t>
      </w:r>
    </w:p>
    <w:p w:rsidR="00C14007" w:rsidRPr="00F73962" w:rsidRDefault="00C14007" w:rsidP="00C14007">
      <w:pPr>
        <w:spacing w:line="240" w:lineRule="auto"/>
        <w:rPr>
          <w:rFonts w:cs="Times New Roman"/>
          <w:color w:val="000000" w:themeColor="text1"/>
          <w:szCs w:val="28"/>
        </w:rPr>
      </w:pPr>
      <w:proofErr w:type="gramStart"/>
      <w:r>
        <w:rPr>
          <w:rFonts w:cs="Times New Roman"/>
          <w:b/>
        </w:rPr>
        <w:t>Câu 1.</w:t>
      </w:r>
      <w:proofErr w:type="gramEnd"/>
      <w:r>
        <w:rPr>
          <w:rFonts w:cs="Times New Roman"/>
          <w:b/>
        </w:rPr>
        <w:t xml:space="preserve"> </w:t>
      </w:r>
      <w:r w:rsidRPr="00F73962">
        <w:rPr>
          <w:rFonts w:cs="Times New Roman"/>
          <w:color w:val="000000" w:themeColor="text1"/>
          <w:szCs w:val="28"/>
        </w:rPr>
        <w:t>Đọc văn bản sau và thực hiện các yêu cầu:</w:t>
      </w:r>
    </w:p>
    <w:p w:rsidR="00C14007" w:rsidRPr="00F73962" w:rsidRDefault="00C14007" w:rsidP="00C14007">
      <w:pPr>
        <w:shd w:val="clear" w:color="auto" w:fill="FFFFFF" w:themeFill="background1"/>
        <w:spacing w:after="0" w:line="240" w:lineRule="auto"/>
        <w:ind w:firstLine="720"/>
        <w:jc w:val="both"/>
        <w:textAlignment w:val="baseline"/>
        <w:rPr>
          <w:rFonts w:eastAsia="Times New Roman" w:cs="Times New Roman"/>
          <w:i/>
          <w:color w:val="000000" w:themeColor="text1"/>
          <w:szCs w:val="28"/>
        </w:rPr>
      </w:pPr>
      <w:r w:rsidRPr="00F73962">
        <w:rPr>
          <w:rFonts w:cs="Times New Roman"/>
          <w:i/>
          <w:color w:val="000000" w:themeColor="text1"/>
          <w:szCs w:val="28"/>
        </w:rPr>
        <w:t xml:space="preserve">(1) </w:t>
      </w:r>
      <w:r w:rsidRPr="00F73962">
        <w:rPr>
          <w:rFonts w:eastAsia="Times New Roman" w:cs="Times New Roman"/>
          <w:i/>
          <w:color w:val="000000" w:themeColor="text1"/>
          <w:szCs w:val="28"/>
        </w:rPr>
        <w:t xml:space="preserve">Không khí quả là quý quá đối với người da đỏ, bởi lẽ bầu không khí này là của </w:t>
      </w:r>
      <w:proofErr w:type="gramStart"/>
      <w:r w:rsidRPr="00F73962">
        <w:rPr>
          <w:rFonts w:eastAsia="Times New Roman" w:cs="Times New Roman"/>
          <w:i/>
          <w:color w:val="000000" w:themeColor="text1"/>
          <w:szCs w:val="28"/>
        </w:rPr>
        <w:t>chung</w:t>
      </w:r>
      <w:proofErr w:type="gramEnd"/>
      <w:r w:rsidRPr="00F73962">
        <w:rPr>
          <w:rFonts w:eastAsia="Times New Roman" w:cs="Times New Roman"/>
          <w:i/>
          <w:color w:val="000000" w:themeColor="text1"/>
          <w:szCs w:val="28"/>
        </w:rPr>
        <w:t xml:space="preserve">, muông thú, cây cối và con người cùng nhau hít thở. Người da trắng cũng cùng chia sẻ, hít thở bầu không khí đó. </w:t>
      </w:r>
      <w:proofErr w:type="gramStart"/>
      <w:r w:rsidRPr="00F73962">
        <w:rPr>
          <w:rFonts w:eastAsia="Times New Roman" w:cs="Times New Roman"/>
          <w:i/>
          <w:color w:val="000000" w:themeColor="text1"/>
          <w:szCs w:val="28"/>
        </w:rPr>
        <w:t>Nhưng hình như người da trắng chẳng để ý gì đến nó.</w:t>
      </w:r>
      <w:proofErr w:type="gramEnd"/>
      <w:r w:rsidRPr="00F73962">
        <w:rPr>
          <w:rFonts w:eastAsia="Times New Roman" w:cs="Times New Roman"/>
          <w:i/>
          <w:color w:val="000000" w:themeColor="text1"/>
          <w:szCs w:val="28"/>
        </w:rPr>
        <w:t xml:space="preserve"> Nếu chúng tôi bán cho Ngài mảnh đất này, Ngài phải nhớ </w:t>
      </w:r>
      <w:r w:rsidRPr="00F73962">
        <w:rPr>
          <w:rFonts w:eastAsia="Times New Roman" w:cs="Times New Roman"/>
          <w:i/>
          <w:color w:val="000000" w:themeColor="text1"/>
          <w:szCs w:val="28"/>
        </w:rPr>
        <w:lastRenderedPageBreak/>
        <w:t xml:space="preserve">rằng không khí đối với chúng tôi là vô cùng quý giá và phải chia sẻ linh hồn với tất cả cuộc sống mà không khí ban cho. </w:t>
      </w:r>
      <w:proofErr w:type="gramStart"/>
      <w:r w:rsidRPr="00F73962">
        <w:rPr>
          <w:rFonts w:eastAsia="Times New Roman" w:cs="Times New Roman"/>
          <w:i/>
          <w:color w:val="000000" w:themeColor="text1"/>
          <w:szCs w:val="28"/>
        </w:rPr>
        <w:t>Ngọn gió mang lại hơi thở đầu tiên của cha ông chúng tôi và cũng nhận lại hơi thở cuối cùng của họ.</w:t>
      </w:r>
      <w:proofErr w:type="gramEnd"/>
      <w:r w:rsidRPr="00F73962">
        <w:rPr>
          <w:rFonts w:eastAsia="Times New Roman" w:cs="Times New Roman"/>
          <w:i/>
          <w:color w:val="000000" w:themeColor="text1"/>
          <w:szCs w:val="28"/>
        </w:rPr>
        <w:t xml:space="preserve"> Nếu có bán cho Ngài mảnh đất này, Ngài phải giữ gìn và làm cho nó thành một nơi thiêng liêng cho ngay cả người da trắng cũng có thể thưởng thức được những làn gió thấm đượm hương hoa đồng cỏ. </w:t>
      </w:r>
    </w:p>
    <w:p w:rsidR="00C14007" w:rsidRPr="00F73962" w:rsidRDefault="00C14007" w:rsidP="00C14007">
      <w:pPr>
        <w:shd w:val="clear" w:color="auto" w:fill="FFFFFF" w:themeFill="background1"/>
        <w:spacing w:after="0" w:line="240" w:lineRule="auto"/>
        <w:ind w:firstLine="720"/>
        <w:jc w:val="both"/>
        <w:textAlignment w:val="baseline"/>
        <w:rPr>
          <w:rFonts w:eastAsia="Times New Roman" w:cs="Times New Roman"/>
          <w:i/>
          <w:color w:val="000000" w:themeColor="text1"/>
          <w:szCs w:val="28"/>
        </w:rPr>
      </w:pPr>
      <w:r w:rsidRPr="00F73962">
        <w:rPr>
          <w:rFonts w:eastAsia="Times New Roman" w:cs="Times New Roman"/>
          <w:i/>
          <w:color w:val="000000" w:themeColor="text1"/>
          <w:szCs w:val="28"/>
        </w:rPr>
        <w:t>(2) Như vậy, chúng tôi mới cân nhắc những ý muốn mua mảnh đất này của Ngài. Nếu có quyết định chấp nhận yêu cầu của Ngài, chúng tôi phải đưa ra một điều kiện - đó là, người da trắng phải đối xử với các muông thú sống trên mảnh đất này như những người anh em. </w:t>
      </w:r>
    </w:p>
    <w:p w:rsidR="00C14007" w:rsidRPr="00F73962" w:rsidRDefault="00C14007" w:rsidP="00C14007">
      <w:pPr>
        <w:shd w:val="clear" w:color="auto" w:fill="FFFFFF" w:themeFill="background1"/>
        <w:spacing w:after="0" w:line="240" w:lineRule="auto"/>
        <w:ind w:firstLine="720"/>
        <w:jc w:val="both"/>
        <w:textAlignment w:val="baseline"/>
        <w:rPr>
          <w:rFonts w:eastAsia="Times New Roman" w:cs="Times New Roman"/>
          <w:i/>
          <w:color w:val="000000" w:themeColor="text1"/>
          <w:szCs w:val="28"/>
        </w:rPr>
      </w:pPr>
      <w:r w:rsidRPr="00F73962">
        <w:rPr>
          <w:rFonts w:eastAsia="Times New Roman" w:cs="Times New Roman"/>
          <w:i/>
          <w:color w:val="000000" w:themeColor="text1"/>
          <w:szCs w:val="28"/>
        </w:rPr>
        <w:t>(3) Tôi là kẻ hoang dã, tôi không hiểu bất cứ một cách sống nào khác. Tôi đã chứng kiến cả ngàn con trâu rừng bị chết dần chết mòn trên những cánh đồng trơ trọi vì bị người da trắng bắn mỗi khi có đoàn tàu chạy qua. Tôi là kẻ hoang dã, tôi không hiểu nổi tại sao một con ngựa sắt nhả khói lại quan trọng hơn nhiều con trâu rừng mà chúng tôi chỉ giết để duy trì cuộc sống. Con người là gì, nếu cuộc sống thiếu những con thú? Và nếu chúng ra đi, thì con người cũng sẽ chết dần chết mòn vì nỗi buồn cô đơn về tinh thần, bởi lẽ điều gì sẽ xảy đến với con thú thì cũng chính xảy ra đối với con người. Mọi vật trên đời đều có sự ràng buộc. </w:t>
      </w:r>
    </w:p>
    <w:p w:rsidR="00C14007" w:rsidRPr="00F73962" w:rsidRDefault="00C14007" w:rsidP="00C14007">
      <w:pPr>
        <w:shd w:val="clear" w:color="auto" w:fill="FFFFFF" w:themeFill="background1"/>
        <w:spacing w:after="0" w:line="240" w:lineRule="auto"/>
        <w:ind w:firstLine="720"/>
        <w:jc w:val="both"/>
        <w:textAlignment w:val="baseline"/>
        <w:rPr>
          <w:rFonts w:eastAsia="Times New Roman" w:cs="Times New Roman"/>
          <w:i/>
          <w:color w:val="000000" w:themeColor="text1"/>
          <w:szCs w:val="28"/>
        </w:rPr>
      </w:pPr>
      <w:r w:rsidRPr="00F73962">
        <w:rPr>
          <w:rFonts w:eastAsia="Times New Roman" w:cs="Times New Roman"/>
          <w:i/>
          <w:color w:val="000000" w:themeColor="text1"/>
          <w:szCs w:val="28"/>
        </w:rPr>
        <w:t xml:space="preserve">(4) Ngài phải dạy cho con cháu rằng mảnh đất dưới chân chúng là những nắm tro tàn của cha ông chúng tôi, và vì thế, chúng phải kính trọng đất </w:t>
      </w:r>
      <w:proofErr w:type="gramStart"/>
      <w:r w:rsidRPr="00F73962">
        <w:rPr>
          <w:rFonts w:eastAsia="Times New Roman" w:cs="Times New Roman"/>
          <w:i/>
          <w:color w:val="000000" w:themeColor="text1"/>
          <w:szCs w:val="28"/>
        </w:rPr>
        <w:t>đai</w:t>
      </w:r>
      <w:proofErr w:type="gramEnd"/>
      <w:r w:rsidRPr="00F73962">
        <w:rPr>
          <w:rFonts w:eastAsia="Times New Roman" w:cs="Times New Roman"/>
          <w:i/>
          <w:color w:val="000000" w:themeColor="text1"/>
          <w:szCs w:val="28"/>
        </w:rPr>
        <w:t xml:space="preserve">. Ngài phải bảo chúng rằng đất </w:t>
      </w:r>
      <w:proofErr w:type="gramStart"/>
      <w:r w:rsidRPr="00F73962">
        <w:rPr>
          <w:rFonts w:eastAsia="Times New Roman" w:cs="Times New Roman"/>
          <w:i/>
          <w:color w:val="000000" w:themeColor="text1"/>
          <w:szCs w:val="28"/>
        </w:rPr>
        <w:t>đai</w:t>
      </w:r>
      <w:proofErr w:type="gramEnd"/>
      <w:r w:rsidRPr="00F73962">
        <w:rPr>
          <w:rFonts w:eastAsia="Times New Roman" w:cs="Times New Roman"/>
          <w:i/>
          <w:color w:val="000000" w:themeColor="text1"/>
          <w:szCs w:val="28"/>
        </w:rPr>
        <w:t xml:space="preserve"> giàu có được là do nhiều mạng sống của chủng tộc chúng tôi bồi đắp nên. Hãy khuyên bảo chúng như chúng tôi thường dạy con cháu mình: Đất là Mẹ. Điều gì xảy ra với đất </w:t>
      </w:r>
      <w:proofErr w:type="gramStart"/>
      <w:r w:rsidRPr="00F73962">
        <w:rPr>
          <w:rFonts w:eastAsia="Times New Roman" w:cs="Times New Roman"/>
          <w:i/>
          <w:color w:val="000000" w:themeColor="text1"/>
          <w:szCs w:val="28"/>
        </w:rPr>
        <w:t>đai</w:t>
      </w:r>
      <w:proofErr w:type="gramEnd"/>
      <w:r w:rsidRPr="00F73962">
        <w:rPr>
          <w:rFonts w:eastAsia="Times New Roman" w:cs="Times New Roman"/>
          <w:i/>
          <w:color w:val="000000" w:themeColor="text1"/>
          <w:szCs w:val="28"/>
        </w:rPr>
        <w:t xml:space="preserve"> tức là xảy ra đối với những đứa con của đất. Con người chưa biết làm tổ để sống, con người giản đơn là một sợi tơ trong cái tổ sống đó mà thôi. Điều gì con người làm cho tổ sống đó, tức là làm cho chính mình. </w:t>
      </w:r>
    </w:p>
    <w:p w:rsidR="00C14007" w:rsidRPr="00F73962" w:rsidRDefault="00C14007" w:rsidP="00C14007">
      <w:pPr>
        <w:shd w:val="clear" w:color="auto" w:fill="FFFFFF" w:themeFill="background1"/>
        <w:spacing w:after="0" w:line="240" w:lineRule="auto"/>
        <w:ind w:firstLine="720"/>
        <w:jc w:val="both"/>
        <w:textAlignment w:val="baseline"/>
        <w:rPr>
          <w:rFonts w:eastAsia="Times New Roman" w:cs="Times New Roman"/>
          <w:color w:val="000000" w:themeColor="text1"/>
          <w:szCs w:val="28"/>
        </w:rPr>
      </w:pPr>
      <w:r w:rsidRPr="00F73962">
        <w:rPr>
          <w:rFonts w:eastAsia="Times New Roman" w:cs="Times New Roman"/>
          <w:color w:val="000000" w:themeColor="text1"/>
          <w:szCs w:val="28"/>
        </w:rPr>
        <w:t xml:space="preserve">                     (Trích “</w:t>
      </w:r>
      <w:r w:rsidRPr="00F73962">
        <w:rPr>
          <w:rFonts w:eastAsia="Times New Roman" w:cs="Times New Roman"/>
          <w:b/>
          <w:i/>
          <w:color w:val="000000" w:themeColor="text1"/>
          <w:szCs w:val="28"/>
        </w:rPr>
        <w:t>Bức thư của thủ lĩnh da đỏ</w:t>
      </w:r>
      <w:r w:rsidRPr="00F73962">
        <w:rPr>
          <w:rFonts w:eastAsia="Times New Roman" w:cs="Times New Roman"/>
          <w:color w:val="000000" w:themeColor="text1"/>
          <w:szCs w:val="28"/>
        </w:rPr>
        <w:t>”, Xi-at-ton)</w:t>
      </w:r>
    </w:p>
    <w:p w:rsidR="00C14007" w:rsidRPr="00F73962" w:rsidRDefault="00C14007" w:rsidP="00C14007">
      <w:pPr>
        <w:spacing w:line="240" w:lineRule="auto"/>
        <w:rPr>
          <w:rFonts w:cs="Times New Roman"/>
          <w:color w:val="000000" w:themeColor="text1"/>
          <w:szCs w:val="28"/>
        </w:rPr>
      </w:pPr>
      <w:r w:rsidRPr="00F73962">
        <w:rPr>
          <w:rFonts w:cs="Times New Roman"/>
          <w:color w:val="000000" w:themeColor="text1"/>
          <w:szCs w:val="28"/>
        </w:rPr>
        <w:t xml:space="preserve">1. Văn bản trên thuộc phong cách ngôn ngữ </w:t>
      </w:r>
      <w:proofErr w:type="gramStart"/>
      <w:r w:rsidRPr="00F73962">
        <w:rPr>
          <w:rFonts w:cs="Times New Roman"/>
          <w:color w:val="000000" w:themeColor="text1"/>
          <w:szCs w:val="28"/>
        </w:rPr>
        <w:t>nào ?</w:t>
      </w:r>
      <w:proofErr w:type="gramEnd"/>
      <w:r w:rsidRPr="00F73962">
        <w:rPr>
          <w:rFonts w:cs="Times New Roman"/>
          <w:color w:val="000000" w:themeColor="text1"/>
          <w:szCs w:val="28"/>
        </w:rPr>
        <w:t xml:space="preserve"> Xác định phương thức biểu đạt chính được sử dụng trong văn </w:t>
      </w:r>
      <w:proofErr w:type="gramStart"/>
      <w:r w:rsidRPr="00F73962">
        <w:rPr>
          <w:rFonts w:cs="Times New Roman"/>
          <w:color w:val="000000" w:themeColor="text1"/>
          <w:szCs w:val="28"/>
        </w:rPr>
        <w:t>bản ?</w:t>
      </w:r>
      <w:proofErr w:type="gramEnd"/>
    </w:p>
    <w:p w:rsidR="00C14007" w:rsidRPr="00F73962" w:rsidRDefault="00C14007" w:rsidP="00C14007">
      <w:pPr>
        <w:spacing w:line="240" w:lineRule="auto"/>
        <w:rPr>
          <w:rFonts w:cs="Times New Roman"/>
          <w:color w:val="000000" w:themeColor="text1"/>
          <w:szCs w:val="28"/>
        </w:rPr>
      </w:pPr>
      <w:r w:rsidRPr="00F73962">
        <w:rPr>
          <w:rFonts w:cs="Times New Roman"/>
          <w:color w:val="000000" w:themeColor="text1"/>
          <w:szCs w:val="28"/>
        </w:rPr>
        <w:t>2. Chỉ ra các phép liên kết được sử dụng trong đoạn (1)</w:t>
      </w:r>
    </w:p>
    <w:p w:rsidR="00C14007" w:rsidRPr="00F73962" w:rsidRDefault="00C14007" w:rsidP="00C14007">
      <w:pPr>
        <w:spacing w:line="240" w:lineRule="auto"/>
        <w:rPr>
          <w:rFonts w:cs="Times New Roman"/>
          <w:color w:val="000000" w:themeColor="text1"/>
          <w:szCs w:val="28"/>
        </w:rPr>
      </w:pPr>
      <w:r w:rsidRPr="00F73962">
        <w:rPr>
          <w:rFonts w:cs="Times New Roman"/>
          <w:color w:val="000000" w:themeColor="text1"/>
          <w:szCs w:val="28"/>
        </w:rPr>
        <w:t>3. Nêu đề tài và mục đích của đoạn trích.</w:t>
      </w:r>
    </w:p>
    <w:p w:rsidR="00C14007" w:rsidRPr="00F73962" w:rsidRDefault="00C14007" w:rsidP="00C14007">
      <w:pPr>
        <w:spacing w:line="240" w:lineRule="auto"/>
        <w:rPr>
          <w:rFonts w:cs="Times New Roman"/>
          <w:color w:val="000000" w:themeColor="text1"/>
          <w:szCs w:val="28"/>
        </w:rPr>
      </w:pPr>
      <w:r w:rsidRPr="00F73962">
        <w:rPr>
          <w:rFonts w:cs="Times New Roman"/>
          <w:color w:val="000000" w:themeColor="text1"/>
          <w:szCs w:val="28"/>
        </w:rPr>
        <w:t>4. Thông điệp nào từ văn bản có ý nghĩa nhất với anh (chị</w:t>
      </w:r>
      <w:proofErr w:type="gramStart"/>
      <w:r w:rsidRPr="00F73962">
        <w:rPr>
          <w:rFonts w:cs="Times New Roman"/>
          <w:color w:val="000000" w:themeColor="text1"/>
          <w:szCs w:val="28"/>
        </w:rPr>
        <w:t>) ?</w:t>
      </w:r>
      <w:proofErr w:type="gramEnd"/>
      <w:r w:rsidRPr="00F73962">
        <w:rPr>
          <w:rFonts w:cs="Times New Roman"/>
          <w:color w:val="000000" w:themeColor="text1"/>
          <w:szCs w:val="28"/>
        </w:rPr>
        <w:t xml:space="preserve"> Vì </w:t>
      </w:r>
      <w:proofErr w:type="gramStart"/>
      <w:r w:rsidRPr="00F73962">
        <w:rPr>
          <w:rFonts w:cs="Times New Roman"/>
          <w:color w:val="000000" w:themeColor="text1"/>
          <w:szCs w:val="28"/>
        </w:rPr>
        <w:t>sao ?</w:t>
      </w:r>
      <w:proofErr w:type="gramEnd"/>
    </w:p>
    <w:p w:rsidR="00C14007" w:rsidRPr="00C14007" w:rsidRDefault="00C14007" w:rsidP="00C14007">
      <w:pPr>
        <w:rPr>
          <w:rFonts w:cs="Times New Roman"/>
        </w:rPr>
      </w:pPr>
      <w:proofErr w:type="gramStart"/>
      <w:r>
        <w:rPr>
          <w:rFonts w:cs="Times New Roman"/>
          <w:b/>
        </w:rPr>
        <w:t>Câu 2.</w:t>
      </w:r>
      <w:proofErr w:type="gramEnd"/>
      <w:r>
        <w:rPr>
          <w:rFonts w:cs="Times New Roman"/>
          <w:b/>
        </w:rPr>
        <w:t xml:space="preserve"> </w:t>
      </w:r>
      <w:proofErr w:type="gramStart"/>
      <w:r w:rsidRPr="00C14007">
        <w:rPr>
          <w:rFonts w:cs="Times New Roman"/>
        </w:rPr>
        <w:t>Anh (chị) hãy thuyết minh về tác giả văn học Nguyễn Trãi.</w:t>
      </w:r>
      <w:proofErr w:type="gramEnd"/>
    </w:p>
    <w:p w:rsidR="00C14007" w:rsidRDefault="00C14007" w:rsidP="00C14007">
      <w:pPr>
        <w:rPr>
          <w:rFonts w:cs="Times New Roman"/>
          <w:b/>
        </w:rPr>
      </w:pPr>
      <w:r>
        <w:rPr>
          <w:rFonts w:cs="Times New Roman"/>
          <w:b/>
        </w:rPr>
        <w:t>Đề 3</w:t>
      </w:r>
    </w:p>
    <w:p w:rsidR="00C450F8" w:rsidRPr="00F73962" w:rsidRDefault="00C14007" w:rsidP="00C450F8">
      <w:pPr>
        <w:spacing w:line="240" w:lineRule="auto"/>
        <w:jc w:val="both"/>
        <w:rPr>
          <w:rFonts w:cs="Times New Roman"/>
          <w:b/>
          <w:szCs w:val="28"/>
        </w:rPr>
      </w:pPr>
      <w:proofErr w:type="gramStart"/>
      <w:r>
        <w:rPr>
          <w:rFonts w:cs="Times New Roman"/>
          <w:b/>
        </w:rPr>
        <w:t>Câu 1</w:t>
      </w:r>
      <w:r w:rsidR="00C450F8">
        <w:rPr>
          <w:rFonts w:cs="Times New Roman"/>
          <w:b/>
        </w:rPr>
        <w:t>.</w:t>
      </w:r>
      <w:proofErr w:type="gramEnd"/>
      <w:r w:rsidR="00C450F8">
        <w:rPr>
          <w:rFonts w:cs="Times New Roman"/>
          <w:b/>
        </w:rPr>
        <w:t xml:space="preserve"> </w:t>
      </w:r>
      <w:r w:rsidR="00C450F8" w:rsidRPr="00F73962">
        <w:rPr>
          <w:rFonts w:cs="Times New Roman"/>
          <w:b/>
          <w:szCs w:val="28"/>
        </w:rPr>
        <w:t>Đọc văn bản và thực hiện các yêu cầu:</w:t>
      </w:r>
    </w:p>
    <w:p w:rsidR="00C450F8" w:rsidRPr="00F73962" w:rsidRDefault="00C450F8" w:rsidP="00C450F8">
      <w:pPr>
        <w:spacing w:line="240" w:lineRule="auto"/>
        <w:jc w:val="both"/>
        <w:rPr>
          <w:rFonts w:cs="Times New Roman"/>
          <w:i/>
          <w:szCs w:val="28"/>
        </w:rPr>
      </w:pPr>
      <w:r w:rsidRPr="00F73962">
        <w:rPr>
          <w:rFonts w:cs="Times New Roman"/>
          <w:i/>
          <w:szCs w:val="28"/>
        </w:rPr>
        <w:lastRenderedPageBreak/>
        <w:t xml:space="preserve">              Lối sống tối giản là lối sống cắt giảm đồ dùng trong nhà đến mức tối đa, chỉ giữ lại những vật dụng cần thiết nhất. Lợi ích của lối sống này không đơn thuần chỉ là lợi ích bên ngoài như không gian thoáng đãng, dọn dẹp dễ dàng</w:t>
      </w:r>
      <w:proofErr w:type="gramStart"/>
      <w:r w:rsidRPr="00F73962">
        <w:rPr>
          <w:rFonts w:cs="Times New Roman"/>
          <w:i/>
          <w:szCs w:val="28"/>
        </w:rPr>
        <w:t>,…</w:t>
      </w:r>
      <w:proofErr w:type="gramEnd"/>
      <w:r w:rsidRPr="00F73962">
        <w:rPr>
          <w:rFonts w:cs="Times New Roman"/>
          <w:i/>
          <w:szCs w:val="28"/>
        </w:rPr>
        <w:t xml:space="preserve"> mà nó còn đem lại lợi ích cho chúng ta. Tôi đã thay đổi suy nghĩ của mình về cách sống, về quan niệm “hạnh phúc” mà bất cứ ai cũng mong muốn</w:t>
      </w:r>
      <w:proofErr w:type="gramStart"/>
      <w:r w:rsidRPr="00F73962">
        <w:rPr>
          <w:rFonts w:cs="Times New Roman"/>
          <w:i/>
          <w:szCs w:val="28"/>
        </w:rPr>
        <w:t>.[</w:t>
      </w:r>
      <w:proofErr w:type="gramEnd"/>
      <w:r w:rsidRPr="00F73962">
        <w:rPr>
          <w:rFonts w:cs="Times New Roman"/>
          <w:i/>
          <w:szCs w:val="28"/>
        </w:rPr>
        <w:t>…]</w:t>
      </w:r>
    </w:p>
    <w:p w:rsidR="00C450F8" w:rsidRPr="00F73962" w:rsidRDefault="00C450F8" w:rsidP="00C450F8">
      <w:pPr>
        <w:spacing w:line="240" w:lineRule="auto"/>
        <w:jc w:val="both"/>
        <w:rPr>
          <w:rFonts w:cs="Times New Roman"/>
          <w:i/>
          <w:szCs w:val="28"/>
        </w:rPr>
      </w:pPr>
      <w:r w:rsidRPr="00F73962">
        <w:rPr>
          <w:rFonts w:cs="Times New Roman"/>
          <w:i/>
          <w:szCs w:val="28"/>
        </w:rPr>
        <w:t xml:space="preserve">              Bản thân tôi từng nghĩ tích càng nhiều đồ đạc là càng thể hiện được giá trị của bản thân, là càng hạnh phúc. Tôi từng là kiểu người rất thích các đồ dung và chẳng vứt bỏ cái gì được. </w:t>
      </w:r>
      <w:proofErr w:type="gramStart"/>
      <w:r w:rsidRPr="00F73962">
        <w:rPr>
          <w:rFonts w:cs="Times New Roman"/>
          <w:i/>
          <w:szCs w:val="28"/>
        </w:rPr>
        <w:t>không</w:t>
      </w:r>
      <w:proofErr w:type="gramEnd"/>
      <w:r w:rsidRPr="00F73962">
        <w:rPr>
          <w:rFonts w:cs="Times New Roman"/>
          <w:i/>
          <w:szCs w:val="28"/>
        </w:rPr>
        <w:t xml:space="preserve"> những thế, lúc đó tôi còn muốn sắm them đồ đạc trong nhà. Thế nhưng dù có sắm nhiều đến đâu, tôi vẫn thấy bản thân thật khổ khi so sánh với người khác […]</w:t>
      </w:r>
    </w:p>
    <w:p w:rsidR="00C450F8" w:rsidRPr="00F73962" w:rsidRDefault="00C450F8" w:rsidP="00C450F8">
      <w:pPr>
        <w:spacing w:line="240" w:lineRule="auto"/>
        <w:jc w:val="both"/>
        <w:rPr>
          <w:rFonts w:cs="Times New Roman"/>
          <w:i/>
          <w:szCs w:val="28"/>
        </w:rPr>
      </w:pPr>
      <w:r w:rsidRPr="00F73962">
        <w:rPr>
          <w:rFonts w:cs="Times New Roman"/>
          <w:i/>
          <w:szCs w:val="28"/>
        </w:rPr>
        <w:t xml:space="preserve">           Cậu bạn thời đại học của tôi hiện nay đang sống trong khu </w:t>
      </w:r>
      <w:proofErr w:type="gramStart"/>
      <w:r w:rsidRPr="00F73962">
        <w:rPr>
          <w:rFonts w:cs="Times New Roman"/>
          <w:i/>
          <w:szCs w:val="28"/>
        </w:rPr>
        <w:t>chung</w:t>
      </w:r>
      <w:proofErr w:type="gramEnd"/>
      <w:r w:rsidRPr="00F73962">
        <w:rPr>
          <w:rFonts w:cs="Times New Roman"/>
          <w:i/>
          <w:szCs w:val="28"/>
        </w:rPr>
        <w:t xml:space="preserve"> cư cao cấp ở khu đô thị mới của Tokyo. Nhà cửa lộng lẫy, phòng bếp được trang bị đồ dùng, dụng cụ Bắc Âu. Tôi vừa ngồi nói chuyện với cậu ta vừa nhẩm tính giá căn hộ này. Sau khi tốt nghiệp, bạn tôi vào làm trong một doanh nghiệp lớn, lương cao, ổn định. Đi làm được một thời gian, cậu ta quen với một cô gái xinh đẹp, có </w:t>
      </w:r>
      <w:proofErr w:type="gramStart"/>
      <w:r w:rsidRPr="00F73962">
        <w:rPr>
          <w:rFonts w:cs="Times New Roman"/>
          <w:i/>
          <w:szCs w:val="28"/>
        </w:rPr>
        <w:t>chung</w:t>
      </w:r>
      <w:proofErr w:type="gramEnd"/>
      <w:r w:rsidRPr="00F73962">
        <w:rPr>
          <w:rFonts w:cs="Times New Roman"/>
          <w:i/>
          <w:szCs w:val="28"/>
        </w:rPr>
        <w:t xml:space="preserve"> sở thích phim ảnh, hai người kết hôn và có con. Đứa bé thật đáng yêu tỏng những bộ đồ ngộ nghĩnh. </w:t>
      </w:r>
      <w:proofErr w:type="gramStart"/>
      <w:r w:rsidRPr="00F73962">
        <w:rPr>
          <w:rFonts w:cs="Times New Roman"/>
          <w:i/>
          <w:szCs w:val="28"/>
        </w:rPr>
        <w:t>Thời đại học, chúng tôi vốn chẳng khác nhau là mấy, tại sao giờ đây cậu ta lại hơn tôi nhiều đến vậy.</w:t>
      </w:r>
      <w:proofErr w:type="gramEnd"/>
    </w:p>
    <w:p w:rsidR="00C450F8" w:rsidRPr="00F73962" w:rsidRDefault="00C450F8" w:rsidP="00C450F8">
      <w:pPr>
        <w:spacing w:line="240" w:lineRule="auto"/>
        <w:ind w:firstLine="720"/>
        <w:jc w:val="both"/>
        <w:rPr>
          <w:rFonts w:cs="Times New Roman"/>
          <w:i/>
          <w:szCs w:val="28"/>
        </w:rPr>
      </w:pPr>
      <w:r w:rsidRPr="00F73962">
        <w:rPr>
          <w:rFonts w:cs="Times New Roman"/>
          <w:i/>
          <w:szCs w:val="28"/>
        </w:rPr>
        <w:t xml:space="preserve">Rồi khi tôi nhìn thấy một chiếc Ferrari trắng chạy qua ngã tư, tôi tự hỏi căn hộ tôi đang thuê có chứa được hai cái như thế không. Sau đó tôi sẽ vừa đạp chiếc </w:t>
      </w:r>
      <w:proofErr w:type="gramStart"/>
      <w:r w:rsidRPr="00F73962">
        <w:rPr>
          <w:rFonts w:cs="Times New Roman"/>
          <w:i/>
          <w:szCs w:val="28"/>
        </w:rPr>
        <w:t>xe</w:t>
      </w:r>
      <w:proofErr w:type="gramEnd"/>
      <w:r w:rsidRPr="00F73962">
        <w:rPr>
          <w:rFonts w:cs="Times New Roman"/>
          <w:i/>
          <w:szCs w:val="28"/>
        </w:rPr>
        <w:t xml:space="preserve"> đạp 5000 yên mua lại từ bạn tôi, vừa nhìn theo chiếc xe lao đi trước mắt. Rồi ôm </w:t>
      </w:r>
      <w:proofErr w:type="gramStart"/>
      <w:r w:rsidRPr="00F73962">
        <w:rPr>
          <w:rFonts w:cs="Times New Roman"/>
          <w:i/>
          <w:szCs w:val="28"/>
        </w:rPr>
        <w:t>theo</w:t>
      </w:r>
      <w:proofErr w:type="gramEnd"/>
      <w:r w:rsidRPr="00F73962">
        <w:rPr>
          <w:rFonts w:cs="Times New Roman"/>
          <w:i/>
          <w:szCs w:val="28"/>
        </w:rPr>
        <w:t xml:space="preserve"> suy nghĩ thử vận may đổi đời, mỗi tuần tôi đều mua vé số toto Big …</w:t>
      </w:r>
    </w:p>
    <w:p w:rsidR="00C450F8" w:rsidRPr="00F73962" w:rsidRDefault="00C450F8" w:rsidP="00C450F8">
      <w:pPr>
        <w:spacing w:line="240" w:lineRule="auto"/>
        <w:ind w:firstLine="720"/>
        <w:jc w:val="both"/>
        <w:rPr>
          <w:rFonts w:cs="Times New Roman"/>
          <w:i/>
          <w:szCs w:val="28"/>
        </w:rPr>
      </w:pPr>
      <w:r w:rsidRPr="00F73962">
        <w:rPr>
          <w:rFonts w:cs="Times New Roman"/>
          <w:i/>
          <w:szCs w:val="28"/>
        </w:rPr>
        <w:t xml:space="preserve">Với </w:t>
      </w:r>
      <w:proofErr w:type="gramStart"/>
      <w:r w:rsidRPr="00F73962">
        <w:rPr>
          <w:rFonts w:cs="Times New Roman"/>
          <w:i/>
          <w:szCs w:val="28"/>
        </w:rPr>
        <w:t>thu</w:t>
      </w:r>
      <w:proofErr w:type="gramEnd"/>
      <w:r w:rsidRPr="00F73962">
        <w:rPr>
          <w:rFonts w:cs="Times New Roman"/>
          <w:i/>
          <w:szCs w:val="28"/>
        </w:rPr>
        <w:t xml:space="preserve"> nhập và tiền tiết kiệm của mình, tôi chẳng thể suy tính gì cho tương lai, tôi cũng vừa chia tay bạn gái chỉ vì điều này. Càng ngày, tôi càng cảm thấy tự ti, mặc cảm bản thân và ganh tị với mọi người xung quanh. Đó chính là tôi của trước đây, một kẻ bạc nhước với một đống đồ trong nhà.</w:t>
      </w:r>
    </w:p>
    <w:p w:rsidR="00C450F8" w:rsidRPr="00F73962" w:rsidRDefault="00C450F8" w:rsidP="00C450F8">
      <w:pPr>
        <w:spacing w:line="240" w:lineRule="auto"/>
        <w:jc w:val="both"/>
        <w:rPr>
          <w:rFonts w:cs="Times New Roman"/>
          <w:i/>
          <w:szCs w:val="28"/>
        </w:rPr>
      </w:pPr>
      <w:r w:rsidRPr="00F73962">
        <w:rPr>
          <w:rFonts w:cs="Times New Roman"/>
          <w:i/>
          <w:szCs w:val="28"/>
        </w:rPr>
        <w:t xml:space="preserve">         </w:t>
      </w:r>
      <w:proofErr w:type="gramStart"/>
      <w:r w:rsidRPr="00F73962">
        <w:rPr>
          <w:rFonts w:cs="Times New Roman"/>
          <w:i/>
          <w:szCs w:val="28"/>
        </w:rPr>
        <w:t>Nhưng, tôi đã giảm bớt đồ đi.</w:t>
      </w:r>
      <w:proofErr w:type="gramEnd"/>
      <w:r w:rsidRPr="00F73962">
        <w:rPr>
          <w:rFonts w:cs="Times New Roman"/>
          <w:i/>
          <w:szCs w:val="28"/>
        </w:rPr>
        <w:t xml:space="preserve"> </w:t>
      </w:r>
      <w:proofErr w:type="gramStart"/>
      <w:r w:rsidRPr="00F73962">
        <w:rPr>
          <w:rFonts w:cs="Times New Roman"/>
          <w:i/>
          <w:szCs w:val="28"/>
        </w:rPr>
        <w:t>Và điều đó thật tuyệt.</w:t>
      </w:r>
      <w:proofErr w:type="gramEnd"/>
    </w:p>
    <w:p w:rsidR="00C450F8" w:rsidRPr="00F73962" w:rsidRDefault="00C450F8" w:rsidP="00C450F8">
      <w:pPr>
        <w:spacing w:line="240" w:lineRule="auto"/>
        <w:jc w:val="both"/>
        <w:rPr>
          <w:rFonts w:cs="Times New Roman"/>
          <w:i/>
          <w:szCs w:val="28"/>
        </w:rPr>
      </w:pPr>
      <w:r w:rsidRPr="00F73962">
        <w:rPr>
          <w:rFonts w:cs="Times New Roman"/>
          <w:i/>
          <w:szCs w:val="28"/>
        </w:rPr>
        <w:t xml:space="preserve">         Sau khi vứt đồ đi, tôi cảm giác mình như biến thành một người khác. […]</w:t>
      </w:r>
    </w:p>
    <w:p w:rsidR="00C450F8" w:rsidRPr="00F73962" w:rsidRDefault="00C450F8" w:rsidP="00C450F8">
      <w:pPr>
        <w:spacing w:line="240" w:lineRule="auto"/>
        <w:jc w:val="both"/>
        <w:rPr>
          <w:rFonts w:cs="Times New Roman"/>
          <w:i/>
          <w:szCs w:val="28"/>
        </w:rPr>
      </w:pPr>
      <w:r w:rsidRPr="00F73962">
        <w:rPr>
          <w:rFonts w:cs="Times New Roman"/>
          <w:i/>
          <w:szCs w:val="28"/>
        </w:rPr>
        <w:t xml:space="preserve">                      </w:t>
      </w:r>
      <w:r>
        <w:rPr>
          <w:rFonts w:cs="Times New Roman"/>
          <w:i/>
          <w:szCs w:val="28"/>
        </w:rPr>
        <w:t xml:space="preserve">  </w:t>
      </w:r>
      <w:r w:rsidRPr="00F73962">
        <w:rPr>
          <w:rFonts w:cs="Times New Roman"/>
          <w:i/>
          <w:szCs w:val="28"/>
        </w:rPr>
        <w:t xml:space="preserve"> (Trích “</w:t>
      </w:r>
      <w:r w:rsidRPr="00C450F8">
        <w:rPr>
          <w:rFonts w:cs="Times New Roman"/>
          <w:b/>
          <w:i/>
          <w:szCs w:val="28"/>
        </w:rPr>
        <w:t>Lối sống tối giản của người Nhật</w:t>
      </w:r>
      <w:r w:rsidRPr="00F73962">
        <w:rPr>
          <w:rFonts w:cs="Times New Roman"/>
          <w:i/>
          <w:szCs w:val="28"/>
        </w:rPr>
        <w:t>”, Sasaki Fumio, tr7-13)</w:t>
      </w:r>
    </w:p>
    <w:p w:rsidR="00C450F8" w:rsidRPr="00F73962" w:rsidRDefault="00C450F8" w:rsidP="00C450F8">
      <w:pPr>
        <w:spacing w:line="240" w:lineRule="auto"/>
        <w:jc w:val="both"/>
        <w:rPr>
          <w:rFonts w:cs="Times New Roman"/>
          <w:szCs w:val="28"/>
        </w:rPr>
      </w:pPr>
      <w:r w:rsidRPr="00F73962">
        <w:rPr>
          <w:rFonts w:cs="Times New Roman"/>
          <w:szCs w:val="28"/>
        </w:rPr>
        <w:t xml:space="preserve">1. Đoạn trích trên sử dụng phương thức biểu đạt chính </w:t>
      </w:r>
      <w:proofErr w:type="gramStart"/>
      <w:r w:rsidRPr="00F73962">
        <w:rPr>
          <w:rFonts w:cs="Times New Roman"/>
          <w:szCs w:val="28"/>
        </w:rPr>
        <w:t>nào ?</w:t>
      </w:r>
      <w:proofErr w:type="gramEnd"/>
    </w:p>
    <w:p w:rsidR="00C450F8" w:rsidRPr="00F73962" w:rsidRDefault="00C450F8" w:rsidP="00C450F8">
      <w:pPr>
        <w:spacing w:line="240" w:lineRule="auto"/>
        <w:jc w:val="both"/>
        <w:rPr>
          <w:rFonts w:cs="Times New Roman"/>
          <w:szCs w:val="28"/>
        </w:rPr>
      </w:pPr>
      <w:r w:rsidRPr="00F73962">
        <w:rPr>
          <w:rFonts w:cs="Times New Roman"/>
          <w:szCs w:val="28"/>
        </w:rPr>
        <w:t xml:space="preserve">2. Cuộc sống của nhân vật tôi trước và sau khi cắt giảm đồ đạc trong nhà có gì khác </w:t>
      </w:r>
      <w:proofErr w:type="gramStart"/>
      <w:r w:rsidRPr="00F73962">
        <w:rPr>
          <w:rFonts w:cs="Times New Roman"/>
          <w:szCs w:val="28"/>
        </w:rPr>
        <w:t>nhau ?</w:t>
      </w:r>
      <w:proofErr w:type="gramEnd"/>
    </w:p>
    <w:p w:rsidR="00C450F8" w:rsidRPr="00F73962" w:rsidRDefault="00C450F8" w:rsidP="00C450F8">
      <w:pPr>
        <w:spacing w:line="240" w:lineRule="auto"/>
        <w:jc w:val="both"/>
        <w:rPr>
          <w:rFonts w:cs="Times New Roman"/>
          <w:szCs w:val="28"/>
        </w:rPr>
      </w:pPr>
      <w:r w:rsidRPr="00F73962">
        <w:rPr>
          <w:rFonts w:cs="Times New Roman"/>
          <w:szCs w:val="28"/>
        </w:rPr>
        <w:t xml:space="preserve">3. Theo em, tại sao khi cắt giảm đồ đạc trong nhà nhân vật tôi lại thấy “mình như biến thành một người </w:t>
      </w:r>
      <w:proofErr w:type="gramStart"/>
      <w:r w:rsidRPr="00F73962">
        <w:rPr>
          <w:rFonts w:cs="Times New Roman"/>
          <w:szCs w:val="28"/>
        </w:rPr>
        <w:t>khác ?</w:t>
      </w:r>
      <w:proofErr w:type="gramEnd"/>
      <w:r w:rsidRPr="00F73962">
        <w:rPr>
          <w:rFonts w:cs="Times New Roman"/>
          <w:szCs w:val="28"/>
        </w:rPr>
        <w:t xml:space="preserve"> </w:t>
      </w:r>
    </w:p>
    <w:p w:rsidR="00C450F8" w:rsidRDefault="00C450F8" w:rsidP="00C450F8">
      <w:pPr>
        <w:spacing w:line="240" w:lineRule="auto"/>
        <w:jc w:val="both"/>
        <w:rPr>
          <w:rFonts w:cs="Times New Roman"/>
          <w:szCs w:val="28"/>
        </w:rPr>
      </w:pPr>
      <w:r>
        <w:rPr>
          <w:rFonts w:cs="Times New Roman"/>
          <w:szCs w:val="28"/>
        </w:rPr>
        <w:lastRenderedPageBreak/>
        <w:t>4</w:t>
      </w:r>
      <w:r w:rsidRPr="00F73962">
        <w:rPr>
          <w:rFonts w:cs="Times New Roman"/>
          <w:szCs w:val="28"/>
        </w:rPr>
        <w:t xml:space="preserve">. Lối sống tối giản đã và đang trở thành lối sống được đông đảo giới trẻ Nhật Bản và phương Tây hưởng ứng. </w:t>
      </w:r>
      <w:proofErr w:type="gramStart"/>
      <w:r w:rsidRPr="00F73962">
        <w:rPr>
          <w:rFonts w:cs="Times New Roman"/>
          <w:szCs w:val="28"/>
        </w:rPr>
        <w:t>Với tư cách là một người Việt trẻ, anh chị có hưởng ứng lối sống này không?</w:t>
      </w:r>
      <w:proofErr w:type="gramEnd"/>
      <w:r w:rsidRPr="00F73962">
        <w:rPr>
          <w:rFonts w:cs="Times New Roman"/>
          <w:szCs w:val="28"/>
        </w:rPr>
        <w:t xml:space="preserve"> </w:t>
      </w:r>
      <w:r>
        <w:rPr>
          <w:rFonts w:cs="Times New Roman"/>
          <w:szCs w:val="28"/>
        </w:rPr>
        <w:t>(</w:t>
      </w:r>
      <w:r w:rsidRPr="00F73962">
        <w:rPr>
          <w:rFonts w:cs="Times New Roman"/>
          <w:szCs w:val="28"/>
        </w:rPr>
        <w:t xml:space="preserve">Trình </w:t>
      </w:r>
      <w:proofErr w:type="gramStart"/>
      <w:r w:rsidRPr="00F73962">
        <w:rPr>
          <w:rFonts w:cs="Times New Roman"/>
          <w:szCs w:val="28"/>
        </w:rPr>
        <w:t>bày  suy</w:t>
      </w:r>
      <w:proofErr w:type="gramEnd"/>
      <w:r w:rsidRPr="00F73962">
        <w:rPr>
          <w:rFonts w:cs="Times New Roman"/>
          <w:szCs w:val="28"/>
        </w:rPr>
        <w:t xml:space="preserve"> nghĩ của mình trong một đoạn văn khoả</w:t>
      </w:r>
      <w:r>
        <w:rPr>
          <w:rFonts w:cs="Times New Roman"/>
          <w:szCs w:val="28"/>
        </w:rPr>
        <w:t>ng 7 đến 10 câu)</w:t>
      </w:r>
    </w:p>
    <w:p w:rsidR="00C450F8" w:rsidRPr="00F73962" w:rsidRDefault="00C450F8" w:rsidP="00C450F8">
      <w:pPr>
        <w:spacing w:line="240" w:lineRule="auto"/>
        <w:jc w:val="both"/>
        <w:rPr>
          <w:rFonts w:cs="Times New Roman"/>
          <w:szCs w:val="28"/>
        </w:rPr>
      </w:pPr>
      <w:proofErr w:type="gramStart"/>
      <w:r w:rsidRPr="00C450F8">
        <w:rPr>
          <w:rFonts w:cs="Times New Roman"/>
          <w:b/>
          <w:szCs w:val="28"/>
        </w:rPr>
        <w:t>Câu 2</w:t>
      </w:r>
      <w:r>
        <w:rPr>
          <w:rFonts w:cs="Times New Roman"/>
          <w:szCs w:val="28"/>
        </w:rPr>
        <w:t>.</w:t>
      </w:r>
      <w:proofErr w:type="gramEnd"/>
      <w:r>
        <w:rPr>
          <w:rFonts w:cs="Times New Roman"/>
          <w:szCs w:val="28"/>
        </w:rPr>
        <w:t xml:space="preserve"> Anh (chị) hãy thuyết minh về một danh lam thắng cảnh của quê hương mình.</w:t>
      </w:r>
    </w:p>
    <w:p w:rsidR="00C450F8" w:rsidRPr="00F73962" w:rsidRDefault="00C450F8" w:rsidP="00C450F8">
      <w:pPr>
        <w:spacing w:line="240" w:lineRule="auto"/>
        <w:jc w:val="both"/>
        <w:rPr>
          <w:rFonts w:cs="Times New Roman"/>
          <w:szCs w:val="28"/>
        </w:rPr>
      </w:pPr>
    </w:p>
    <w:p w:rsidR="00C450F8" w:rsidRPr="00F73962" w:rsidRDefault="00C450F8" w:rsidP="00C450F8">
      <w:pPr>
        <w:spacing w:line="240" w:lineRule="auto"/>
        <w:jc w:val="both"/>
        <w:rPr>
          <w:rFonts w:cs="Times New Roman"/>
          <w:szCs w:val="28"/>
        </w:rPr>
      </w:pPr>
    </w:p>
    <w:p w:rsidR="00C14007" w:rsidRPr="00C14007" w:rsidRDefault="00C14007" w:rsidP="00C14007">
      <w:pPr>
        <w:rPr>
          <w:rFonts w:cs="Times New Roman"/>
          <w:b/>
        </w:rPr>
      </w:pPr>
    </w:p>
    <w:p w:rsidR="00C14007" w:rsidRPr="00C14007" w:rsidRDefault="00C14007" w:rsidP="00C14007">
      <w:pPr>
        <w:rPr>
          <w:b/>
        </w:rPr>
      </w:pPr>
      <w:r w:rsidRPr="007A3427">
        <w:rPr>
          <w:rFonts w:cs="Times New Roman"/>
        </w:rPr>
        <w:br/>
        <w:t> </w:t>
      </w:r>
    </w:p>
    <w:p w:rsidR="00C14007" w:rsidRDefault="00C14007" w:rsidP="00C14007"/>
    <w:sectPr w:rsidR="00C14007" w:rsidSect="00922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14007"/>
    <w:rsid w:val="00922590"/>
    <w:rsid w:val="00C14007"/>
    <w:rsid w:val="00C450F8"/>
    <w:rsid w:val="00EF0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2020-02-15T14:49:00Z</dcterms:created>
  <dcterms:modified xsi:type="dcterms:W3CDTF">2020-02-15T15:02:00Z</dcterms:modified>
</cp:coreProperties>
</file>